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 w:rsidRPr="00EB1F16">
        <w:rPr>
          <w:rFonts w:ascii="Arial" w:hAnsi="Arial" w:cs="Arial"/>
        </w:rPr>
        <w:t xml:space="preserve">Ur. broj:  </w:t>
      </w:r>
      <w:r w:rsidR="002C4DD1">
        <w:rPr>
          <w:rFonts w:ascii="Arial" w:hAnsi="Arial" w:cs="Arial"/>
        </w:rPr>
        <w:t>2</w:t>
      </w:r>
      <w:r w:rsidR="00196EFE">
        <w:rPr>
          <w:rFonts w:ascii="Arial" w:hAnsi="Arial" w:cs="Arial"/>
        </w:rPr>
        <w:t>9</w:t>
      </w:r>
      <w:r w:rsidR="00B53978">
        <w:rPr>
          <w:rFonts w:ascii="Arial" w:hAnsi="Arial" w:cs="Arial"/>
        </w:rPr>
        <w:t xml:space="preserve">/19 </w:t>
      </w:r>
      <w:r w:rsidR="008B6320">
        <w:rPr>
          <w:rFonts w:ascii="Arial" w:hAnsi="Arial" w:cs="Arial"/>
        </w:rPr>
        <w:t>-</w:t>
      </w:r>
      <w:r w:rsidRPr="00EB1F16">
        <w:rPr>
          <w:rFonts w:ascii="Arial" w:hAnsi="Arial" w:cs="Arial"/>
        </w:rPr>
        <w:t>OKGF</w:t>
      </w:r>
    </w:p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 w:rsidRPr="00EB1F16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70485</wp:posOffset>
            </wp:positionV>
            <wp:extent cx="873760" cy="737235"/>
            <wp:effectExtent l="19050" t="0" r="254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Mostar, </w:t>
      </w:r>
      <w:r w:rsidR="002C4DD1">
        <w:rPr>
          <w:rFonts w:ascii="Arial" w:hAnsi="Arial" w:cs="Arial"/>
        </w:rPr>
        <w:t>1</w:t>
      </w:r>
      <w:r w:rsidR="00286066">
        <w:rPr>
          <w:rFonts w:ascii="Arial" w:hAnsi="Arial" w:cs="Arial"/>
        </w:rPr>
        <w:t>0</w:t>
      </w:r>
      <w:r w:rsidRPr="00EB1F16">
        <w:rPr>
          <w:rFonts w:ascii="Arial" w:hAnsi="Arial" w:cs="Arial"/>
        </w:rPr>
        <w:t xml:space="preserve">. </w:t>
      </w:r>
      <w:r w:rsidR="00196EFE">
        <w:rPr>
          <w:rFonts w:ascii="Arial" w:hAnsi="Arial" w:cs="Arial"/>
        </w:rPr>
        <w:t>10</w:t>
      </w:r>
      <w:r w:rsidR="00B53978">
        <w:rPr>
          <w:rFonts w:ascii="Arial" w:hAnsi="Arial" w:cs="Arial"/>
        </w:rPr>
        <w:t>.</w:t>
      </w:r>
      <w:r w:rsidRPr="00EB1F1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43425D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Pr="00F74889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65508C" w:rsidRDefault="00B53978" w:rsidP="0028606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DD0536">
        <w:rPr>
          <w:rFonts w:ascii="Arial" w:hAnsi="Arial" w:cs="Arial"/>
          <w:b/>
          <w:spacing w:val="20"/>
          <w:sz w:val="24"/>
          <w:szCs w:val="24"/>
        </w:rPr>
        <w:t xml:space="preserve">Izvješće o sastanku </w:t>
      </w:r>
      <w:r w:rsidR="0065508C" w:rsidRPr="00DD0536">
        <w:rPr>
          <w:rFonts w:ascii="Arial" w:hAnsi="Arial" w:cs="Arial"/>
          <w:b/>
          <w:spacing w:val="20"/>
          <w:sz w:val="24"/>
          <w:szCs w:val="24"/>
        </w:rPr>
        <w:t xml:space="preserve">s </w:t>
      </w:r>
      <w:r w:rsidR="00196EFE">
        <w:rPr>
          <w:rFonts w:ascii="Arial" w:hAnsi="Arial" w:cs="Arial"/>
          <w:b/>
          <w:spacing w:val="20"/>
          <w:sz w:val="24"/>
          <w:szCs w:val="24"/>
        </w:rPr>
        <w:t xml:space="preserve">Timom za Samoevaluaciju, </w:t>
      </w:r>
      <w:r w:rsidR="0065508C" w:rsidRPr="00DD0536">
        <w:rPr>
          <w:rFonts w:ascii="Arial" w:hAnsi="Arial" w:cs="Arial"/>
          <w:b/>
          <w:spacing w:val="20"/>
          <w:sz w:val="24"/>
          <w:szCs w:val="24"/>
        </w:rPr>
        <w:t xml:space="preserve">Voditeljicom </w:t>
      </w:r>
      <w:r w:rsidR="00DD0536" w:rsidRPr="00DD0536">
        <w:rPr>
          <w:rFonts w:ascii="Arial" w:hAnsi="Arial" w:cs="Arial"/>
          <w:b/>
          <w:color w:val="000000"/>
          <w:sz w:val="24"/>
          <w:szCs w:val="24"/>
        </w:rPr>
        <w:t>Ureda za osiguranje i unaprjeđenje kvalitete Sveučilišta u Mostaru</w:t>
      </w:r>
      <w:r w:rsidR="005873AC">
        <w:rPr>
          <w:rFonts w:ascii="Arial" w:hAnsi="Arial" w:cs="Arial"/>
          <w:b/>
          <w:color w:val="000000"/>
          <w:sz w:val="24"/>
          <w:szCs w:val="24"/>
        </w:rPr>
        <w:t xml:space="preserve"> i </w:t>
      </w:r>
      <w:r w:rsidR="00196EFE">
        <w:rPr>
          <w:rFonts w:ascii="Arial" w:hAnsi="Arial" w:cs="Arial"/>
          <w:b/>
          <w:color w:val="000000"/>
          <w:sz w:val="24"/>
          <w:szCs w:val="24"/>
        </w:rPr>
        <w:t>predstavnicima koordinatora Sastavnica</w:t>
      </w:r>
      <w:r w:rsidR="0063182B">
        <w:rPr>
          <w:rFonts w:ascii="Arial" w:hAnsi="Arial" w:cs="Arial"/>
          <w:b/>
          <w:color w:val="000000"/>
          <w:sz w:val="24"/>
          <w:szCs w:val="24"/>
        </w:rPr>
        <w:t xml:space="preserve"> 10.10.2019. </w:t>
      </w:r>
    </w:p>
    <w:p w:rsidR="00062017" w:rsidRDefault="00062017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062017" w:rsidRDefault="00062017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Dnevni red</w:t>
      </w:r>
      <w:r w:rsidR="0028606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3182B">
        <w:rPr>
          <w:rFonts w:ascii="Arial" w:hAnsi="Arial" w:cs="Arial"/>
          <w:b/>
          <w:sz w:val="24"/>
          <w:szCs w:val="24"/>
          <w:u w:val="single"/>
        </w:rPr>
        <w:t>sastanka</w:t>
      </w:r>
      <w:r w:rsidRPr="00F74889">
        <w:rPr>
          <w:rFonts w:ascii="Arial" w:hAnsi="Arial" w:cs="Arial"/>
          <w:b/>
          <w:sz w:val="24"/>
          <w:szCs w:val="24"/>
          <w:u w:val="single"/>
        </w:rPr>
        <w:t>:</w:t>
      </w:r>
      <w:r w:rsidRPr="00F74889">
        <w:rPr>
          <w:rFonts w:ascii="Arial" w:hAnsi="Arial" w:cs="Arial"/>
          <w:sz w:val="24"/>
          <w:szCs w:val="24"/>
        </w:rPr>
        <w:tab/>
      </w:r>
    </w:p>
    <w:p w:rsidR="002C4DD1" w:rsidRDefault="002C4DD1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</w:p>
    <w:p w:rsidR="00B53978" w:rsidRPr="00A328D6" w:rsidRDefault="00DD0536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Provođenje aktivnosti za nadolazeću reakreditaciju Sveučilišta u Mostaru</w:t>
      </w:r>
      <w:r w:rsidR="00196EFE">
        <w:rPr>
          <w:rFonts w:ascii="Arial" w:hAnsi="Arial" w:cs="Arial"/>
          <w:b/>
          <w:sz w:val="24"/>
          <w:szCs w:val="24"/>
        </w:rPr>
        <w:t xml:space="preserve"> i posjet Stručnog povjerenstva 22. i 23. listopada </w:t>
      </w:r>
      <w:r>
        <w:rPr>
          <w:rFonts w:ascii="Arial" w:hAnsi="Arial" w:cs="Arial"/>
          <w:b/>
          <w:sz w:val="24"/>
          <w:szCs w:val="24"/>
        </w:rPr>
        <w:t>.</w:t>
      </w:r>
    </w:p>
    <w:p w:rsidR="00B53978" w:rsidRDefault="00B53978" w:rsidP="00DD0536">
      <w:p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196EFE" w:rsidRDefault="00B53978" w:rsidP="00DD0536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sastanku</w:t>
      </w:r>
      <w:r w:rsidR="00DD0536">
        <w:rPr>
          <w:rFonts w:ascii="Arial" w:hAnsi="Arial" w:cs="Arial"/>
          <w:sz w:val="24"/>
          <w:szCs w:val="24"/>
        </w:rPr>
        <w:t xml:space="preserve"> održanom u prostorijama </w:t>
      </w:r>
      <w:r w:rsidR="00196EFE">
        <w:rPr>
          <w:rFonts w:ascii="Arial" w:hAnsi="Arial" w:cs="Arial"/>
          <w:sz w:val="24"/>
          <w:szCs w:val="24"/>
        </w:rPr>
        <w:t>Rektorata SUM-a</w:t>
      </w:r>
      <w:r>
        <w:rPr>
          <w:rFonts w:ascii="Arial" w:hAnsi="Arial" w:cs="Arial"/>
          <w:sz w:val="24"/>
          <w:szCs w:val="24"/>
        </w:rPr>
        <w:t xml:space="preserve"> </w:t>
      </w:r>
      <w:r w:rsidR="00196EFE">
        <w:rPr>
          <w:rFonts w:ascii="Arial" w:hAnsi="Arial" w:cs="Arial"/>
          <w:sz w:val="24"/>
          <w:szCs w:val="24"/>
        </w:rPr>
        <w:t xml:space="preserve">dana 10.10. 2019. </w:t>
      </w:r>
      <w:r>
        <w:rPr>
          <w:rFonts w:ascii="Arial" w:hAnsi="Arial" w:cs="Arial"/>
          <w:sz w:val="24"/>
          <w:szCs w:val="24"/>
        </w:rPr>
        <w:t xml:space="preserve">su </w:t>
      </w:r>
      <w:r w:rsidR="00A54418">
        <w:rPr>
          <w:rFonts w:ascii="Arial" w:hAnsi="Arial" w:cs="Arial"/>
          <w:sz w:val="24"/>
          <w:szCs w:val="24"/>
        </w:rPr>
        <w:t xml:space="preserve">analizirane </w:t>
      </w:r>
      <w:r w:rsidR="00DD0536">
        <w:rPr>
          <w:rFonts w:ascii="Arial" w:hAnsi="Arial" w:cs="Arial"/>
          <w:sz w:val="24"/>
          <w:szCs w:val="24"/>
        </w:rPr>
        <w:t xml:space="preserve">aktivnosti koje </w:t>
      </w:r>
      <w:r w:rsidR="002C4DD1">
        <w:rPr>
          <w:rFonts w:ascii="Arial" w:hAnsi="Arial" w:cs="Arial"/>
          <w:sz w:val="24"/>
          <w:szCs w:val="24"/>
        </w:rPr>
        <w:t>se trebaju odraditi sve u cilju pripreme dokume</w:t>
      </w:r>
      <w:r w:rsidR="00DD0536">
        <w:rPr>
          <w:rFonts w:ascii="Arial" w:hAnsi="Arial" w:cs="Arial"/>
          <w:sz w:val="24"/>
          <w:szCs w:val="24"/>
        </w:rPr>
        <w:t>ntacije za predstojeću Reakreditaciju Sveučilišta u Mostaru.</w:t>
      </w:r>
      <w:r w:rsidR="00196EFE">
        <w:rPr>
          <w:rFonts w:ascii="Arial" w:hAnsi="Arial" w:cs="Arial"/>
          <w:sz w:val="24"/>
          <w:szCs w:val="24"/>
        </w:rPr>
        <w:t xml:space="preserve"> Sastanku su ispred GF nazočile Prodekanica za znanost dr.sc. Amira Galić i predsjednica OKGF mr.sc. Tatjana Džeba. Svima će biti naknadno dostavljena Agenda posjeta Stručnog povjerenstva. Planira se i sastanak za nastavno osoblje dana 15.10.</w:t>
      </w:r>
      <w:r w:rsidR="00286066">
        <w:rPr>
          <w:rFonts w:ascii="Arial" w:hAnsi="Arial" w:cs="Arial"/>
          <w:sz w:val="24"/>
          <w:szCs w:val="24"/>
        </w:rPr>
        <w:t xml:space="preserve"> u Vijećnici GF-a, </w:t>
      </w:r>
      <w:r w:rsidR="000637FD">
        <w:rPr>
          <w:rFonts w:ascii="Arial" w:hAnsi="Arial" w:cs="Arial"/>
          <w:sz w:val="24"/>
          <w:szCs w:val="24"/>
        </w:rPr>
        <w:t>Također se planiraju i</w:t>
      </w:r>
      <w:r w:rsidR="00286066">
        <w:rPr>
          <w:rFonts w:ascii="Arial" w:hAnsi="Arial" w:cs="Arial"/>
          <w:sz w:val="24"/>
          <w:szCs w:val="24"/>
        </w:rPr>
        <w:t xml:space="preserve"> sastanci s predstavnicima Alumni kluba, s predstavnicima studenata, s administracijom. O terminima sastanaka biti ćemo obaviješteni putem e-maila. Svi trebamo biti na raspolaganju Uredu, kao i pripremiti tražene materijale i dostaviti ih do srijede 16.10. </w:t>
      </w:r>
      <w:r w:rsidR="00A21737">
        <w:rPr>
          <w:rFonts w:ascii="Arial" w:hAnsi="Arial" w:cs="Arial"/>
          <w:sz w:val="24"/>
          <w:szCs w:val="24"/>
        </w:rPr>
        <w:t xml:space="preserve">2019. </w:t>
      </w:r>
      <w:r w:rsidR="00286066">
        <w:rPr>
          <w:rFonts w:ascii="Arial" w:hAnsi="Arial" w:cs="Arial"/>
          <w:sz w:val="24"/>
          <w:szCs w:val="24"/>
        </w:rPr>
        <w:t>u prostor</w:t>
      </w:r>
      <w:r w:rsidR="00A21737">
        <w:rPr>
          <w:rFonts w:ascii="Arial" w:hAnsi="Arial" w:cs="Arial"/>
          <w:sz w:val="24"/>
          <w:szCs w:val="24"/>
        </w:rPr>
        <w:t>ij</w:t>
      </w:r>
      <w:r w:rsidR="00286066">
        <w:rPr>
          <w:rFonts w:ascii="Arial" w:hAnsi="Arial" w:cs="Arial"/>
          <w:sz w:val="24"/>
          <w:szCs w:val="24"/>
        </w:rPr>
        <w:t>e Rektorata.</w:t>
      </w:r>
      <w:r w:rsidR="00196EFE">
        <w:rPr>
          <w:rFonts w:ascii="Arial" w:hAnsi="Arial" w:cs="Arial"/>
          <w:sz w:val="24"/>
          <w:szCs w:val="24"/>
        </w:rPr>
        <w:t xml:space="preserve"> </w:t>
      </w:r>
    </w:p>
    <w:p w:rsidR="00196EFE" w:rsidRPr="00196EFE" w:rsidRDefault="00196EFE" w:rsidP="00196EFE">
      <w:pPr>
        <w:pStyle w:val="ListParagraph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43425D" w:rsidRPr="00B53978" w:rsidRDefault="0043425D" w:rsidP="004342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  <w:t>Predsjednica OKGF:</w:t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____________________________</w:t>
      </w:r>
    </w:p>
    <w:p w:rsidR="0043425D" w:rsidRPr="00B53978" w:rsidRDefault="0043425D" w:rsidP="008E0349">
      <w:pPr>
        <w:spacing w:after="0" w:line="240" w:lineRule="auto"/>
        <w:jc w:val="right"/>
        <w:rPr>
          <w:rFonts w:ascii="Arial" w:hAnsi="Arial" w:cs="Arial"/>
          <w:b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mr.sc. Tatjana Džeba, dipl.ing.građ.</w:t>
      </w:r>
    </w:p>
    <w:sectPr w:rsidR="0043425D" w:rsidRPr="00B53978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AE0" w:rsidRDefault="00553AE0" w:rsidP="007C1A21">
      <w:pPr>
        <w:spacing w:after="0" w:line="240" w:lineRule="auto"/>
      </w:pPr>
      <w:r>
        <w:separator/>
      </w:r>
    </w:p>
  </w:endnote>
  <w:endnote w:type="continuationSeparator" w:id="1">
    <w:p w:rsidR="00553AE0" w:rsidRDefault="00553AE0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D" w:rsidRPr="00E41EE8" w:rsidRDefault="0043425D" w:rsidP="0043425D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43425D" w:rsidRDefault="0043425D" w:rsidP="0043425D">
    <w:pPr>
      <w:pStyle w:val="Footer"/>
      <w:pBdr>
        <w:top w:val="single" w:sz="4" w:space="1" w:color="auto"/>
      </w:pBdr>
      <w:rPr>
        <w:b/>
        <w:noProof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>
      <w:rPr>
        <w:b/>
      </w:rPr>
      <w:t xml:space="preserve"> </w:t>
    </w:r>
    <w:r w:rsidR="002C4DD1">
      <w:rPr>
        <w:b/>
      </w:rPr>
      <w:t>2</w:t>
    </w:r>
    <w:r w:rsidR="00196EFE">
      <w:rPr>
        <w:b/>
      </w:rPr>
      <w:t>9</w:t>
    </w:r>
    <w:r w:rsidR="00A328D6">
      <w:rPr>
        <w:b/>
      </w:rPr>
      <w:t xml:space="preserve">_19_ </w:t>
    </w:r>
    <w:r>
      <w:rPr>
        <w:b/>
      </w:rPr>
      <w:t>OKGF</w:t>
    </w:r>
    <w:r w:rsidR="00A328D6">
      <w:rPr>
        <w:b/>
      </w:rPr>
      <w:t>_</w:t>
    </w:r>
    <w:r w:rsidR="00196EFE">
      <w:rPr>
        <w:b/>
      </w:rPr>
      <w:t xml:space="preserve">rektorat </w:t>
    </w:r>
    <w:r w:rsidR="00A328D6">
      <w:rPr>
        <w:b/>
      </w:rPr>
      <w:t xml:space="preserve">sastanak s </w:t>
    </w:r>
    <w:r w:rsidR="0099271E">
      <w:rPr>
        <w:b/>
      </w:rPr>
      <w:t xml:space="preserve">Voditeljicom </w:t>
    </w:r>
    <w:r w:rsidR="00DD0536">
      <w:rPr>
        <w:b/>
      </w:rPr>
      <w:t>UOUK SUM</w:t>
    </w:r>
    <w:r w:rsidR="002C4DD1">
      <w:rPr>
        <w:b/>
      </w:rPr>
      <w:t xml:space="preserve"> i </w:t>
    </w:r>
    <w:r w:rsidR="00196EFE">
      <w:rPr>
        <w:b/>
      </w:rPr>
      <w:t>timom za samoev</w:t>
    </w:r>
    <w:r>
      <w:rPr>
        <w:b/>
      </w:rPr>
      <w:tab/>
    </w:r>
    <w:r w:rsidR="00333F80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333F80" w:rsidRPr="00E41EE8">
      <w:rPr>
        <w:b/>
      </w:rPr>
      <w:fldChar w:fldCharType="separate"/>
    </w:r>
    <w:r w:rsidR="00A21737">
      <w:rPr>
        <w:b/>
        <w:noProof/>
      </w:rPr>
      <w:t>1</w:t>
    </w:r>
    <w:r w:rsidR="00333F80" w:rsidRPr="00E41EE8">
      <w:rPr>
        <w:b/>
        <w:noProof/>
      </w:rPr>
      <w:fldChar w:fldCharType="end"/>
    </w:r>
    <w:r>
      <w:rPr>
        <w:b/>
        <w:noProof/>
      </w:rPr>
      <w:t>/</w:t>
    </w:r>
    <w:r w:rsidR="00A328D6">
      <w:rPr>
        <w:b/>
        <w:noProof/>
      </w:rPr>
      <w:t>1</w:t>
    </w:r>
  </w:p>
  <w:p w:rsidR="007C1A21" w:rsidRDefault="007C1A21" w:rsidP="009D1480">
    <w:pPr>
      <w:pStyle w:val="Footer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AE0" w:rsidRDefault="00553AE0" w:rsidP="007C1A21">
      <w:pPr>
        <w:spacing w:after="0" w:line="240" w:lineRule="auto"/>
      </w:pPr>
      <w:r>
        <w:separator/>
      </w:r>
    </w:p>
  </w:footnote>
  <w:footnote w:type="continuationSeparator" w:id="1">
    <w:p w:rsidR="00553AE0" w:rsidRDefault="00553AE0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F84E5C">
    <w:pPr>
      <w:pStyle w:val="Header"/>
    </w:pPr>
    <w:r>
      <w:rPr>
        <w:noProof/>
        <w:lang w:val="hr-HR" w:eastAsia="hr-HR"/>
      </w:rPr>
      <w:drawing>
        <wp:inline distT="0" distB="0" distL="0" distR="0">
          <wp:extent cx="792482" cy="792482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 - logo 2019 za memorandum2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6CB"/>
    <w:multiLevelType w:val="hybridMultilevel"/>
    <w:tmpl w:val="D81AF39C"/>
    <w:lvl w:ilvl="0" w:tplc="BA06182C"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4662"/>
    <w:rsid w:val="00041BEE"/>
    <w:rsid w:val="00062017"/>
    <w:rsid w:val="000637FD"/>
    <w:rsid w:val="000913FE"/>
    <w:rsid w:val="000A0892"/>
    <w:rsid w:val="000A73AD"/>
    <w:rsid w:val="000B73D8"/>
    <w:rsid w:val="000C3CC6"/>
    <w:rsid w:val="00102C04"/>
    <w:rsid w:val="00105830"/>
    <w:rsid w:val="00146F16"/>
    <w:rsid w:val="00156EEA"/>
    <w:rsid w:val="00161A2E"/>
    <w:rsid w:val="00177B29"/>
    <w:rsid w:val="00196EFE"/>
    <w:rsid w:val="001B134E"/>
    <w:rsid w:val="001F79B3"/>
    <w:rsid w:val="00210494"/>
    <w:rsid w:val="00245C17"/>
    <w:rsid w:val="00256F28"/>
    <w:rsid w:val="00261DC1"/>
    <w:rsid w:val="0027095D"/>
    <w:rsid w:val="0027372C"/>
    <w:rsid w:val="00273746"/>
    <w:rsid w:val="00274110"/>
    <w:rsid w:val="00283E02"/>
    <w:rsid w:val="00286066"/>
    <w:rsid w:val="002C4DD1"/>
    <w:rsid w:val="002D1C43"/>
    <w:rsid w:val="00333F80"/>
    <w:rsid w:val="00364B1F"/>
    <w:rsid w:val="00371AB5"/>
    <w:rsid w:val="00385AC7"/>
    <w:rsid w:val="00395E56"/>
    <w:rsid w:val="00403F97"/>
    <w:rsid w:val="00431CD6"/>
    <w:rsid w:val="0043425D"/>
    <w:rsid w:val="0046101A"/>
    <w:rsid w:val="00474B71"/>
    <w:rsid w:val="004918B5"/>
    <w:rsid w:val="004D7962"/>
    <w:rsid w:val="004D7F17"/>
    <w:rsid w:val="004F0182"/>
    <w:rsid w:val="004F5E5D"/>
    <w:rsid w:val="00501516"/>
    <w:rsid w:val="00526C20"/>
    <w:rsid w:val="0054394E"/>
    <w:rsid w:val="00553AE0"/>
    <w:rsid w:val="00554F11"/>
    <w:rsid w:val="00574F68"/>
    <w:rsid w:val="005873AC"/>
    <w:rsid w:val="00592480"/>
    <w:rsid w:val="00593BB2"/>
    <w:rsid w:val="005B5324"/>
    <w:rsid w:val="00624E53"/>
    <w:rsid w:val="0063182B"/>
    <w:rsid w:val="00653AD1"/>
    <w:rsid w:val="0065508C"/>
    <w:rsid w:val="00656EC6"/>
    <w:rsid w:val="006B4CB8"/>
    <w:rsid w:val="006C154E"/>
    <w:rsid w:val="006D72A1"/>
    <w:rsid w:val="006E6F09"/>
    <w:rsid w:val="00731E2E"/>
    <w:rsid w:val="007A354F"/>
    <w:rsid w:val="007C1A21"/>
    <w:rsid w:val="007D4C5E"/>
    <w:rsid w:val="007F2B0C"/>
    <w:rsid w:val="00873CDF"/>
    <w:rsid w:val="00875BD2"/>
    <w:rsid w:val="00884E60"/>
    <w:rsid w:val="00892759"/>
    <w:rsid w:val="00896AE9"/>
    <w:rsid w:val="00897D47"/>
    <w:rsid w:val="008A0643"/>
    <w:rsid w:val="008B0A84"/>
    <w:rsid w:val="008B6320"/>
    <w:rsid w:val="008E0349"/>
    <w:rsid w:val="008F5528"/>
    <w:rsid w:val="009231C6"/>
    <w:rsid w:val="009545DE"/>
    <w:rsid w:val="0096144D"/>
    <w:rsid w:val="009661C8"/>
    <w:rsid w:val="00974C12"/>
    <w:rsid w:val="0099271E"/>
    <w:rsid w:val="009B10A3"/>
    <w:rsid w:val="009C41CF"/>
    <w:rsid w:val="009D1480"/>
    <w:rsid w:val="009D2EE1"/>
    <w:rsid w:val="009E588D"/>
    <w:rsid w:val="009F3FB9"/>
    <w:rsid w:val="00A0359C"/>
    <w:rsid w:val="00A21737"/>
    <w:rsid w:val="00A328D6"/>
    <w:rsid w:val="00A33215"/>
    <w:rsid w:val="00A54418"/>
    <w:rsid w:val="00A83B2C"/>
    <w:rsid w:val="00A96068"/>
    <w:rsid w:val="00AC38CC"/>
    <w:rsid w:val="00AD1748"/>
    <w:rsid w:val="00AE0E10"/>
    <w:rsid w:val="00B03F77"/>
    <w:rsid w:val="00B3041C"/>
    <w:rsid w:val="00B43F5A"/>
    <w:rsid w:val="00B53978"/>
    <w:rsid w:val="00B929EF"/>
    <w:rsid w:val="00BC3FAE"/>
    <w:rsid w:val="00BE0E29"/>
    <w:rsid w:val="00C11779"/>
    <w:rsid w:val="00C43C91"/>
    <w:rsid w:val="00C511FF"/>
    <w:rsid w:val="00C64683"/>
    <w:rsid w:val="00C84B4B"/>
    <w:rsid w:val="00C90500"/>
    <w:rsid w:val="00CD7CD6"/>
    <w:rsid w:val="00D157F2"/>
    <w:rsid w:val="00D17354"/>
    <w:rsid w:val="00D7316A"/>
    <w:rsid w:val="00D87905"/>
    <w:rsid w:val="00DB6C32"/>
    <w:rsid w:val="00DC4679"/>
    <w:rsid w:val="00DD0536"/>
    <w:rsid w:val="00E12CEE"/>
    <w:rsid w:val="00E71B2E"/>
    <w:rsid w:val="00E75E6D"/>
    <w:rsid w:val="00E807A1"/>
    <w:rsid w:val="00E85670"/>
    <w:rsid w:val="00E87B2E"/>
    <w:rsid w:val="00E95E86"/>
    <w:rsid w:val="00EB0AFE"/>
    <w:rsid w:val="00EB40D8"/>
    <w:rsid w:val="00EC164C"/>
    <w:rsid w:val="00ED60BF"/>
    <w:rsid w:val="00EF1462"/>
    <w:rsid w:val="00F11910"/>
    <w:rsid w:val="00F323CC"/>
    <w:rsid w:val="00F34841"/>
    <w:rsid w:val="00F50BD6"/>
    <w:rsid w:val="00F633B6"/>
    <w:rsid w:val="00F7645B"/>
    <w:rsid w:val="00F84E5C"/>
    <w:rsid w:val="00F855A1"/>
    <w:rsid w:val="00FB00B3"/>
    <w:rsid w:val="00FB0252"/>
    <w:rsid w:val="00FC1CF3"/>
    <w:rsid w:val="00FD2FD4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table" w:styleId="TableGrid">
    <w:name w:val="Table Grid"/>
    <w:basedOn w:val="TableNormal"/>
    <w:uiPriority w:val="59"/>
    <w:rsid w:val="0043425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5D"/>
    <w:pPr>
      <w:ind w:left="720"/>
      <w:contextualSpacing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342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7</cp:revision>
  <cp:lastPrinted>2008-02-13T09:29:00Z</cp:lastPrinted>
  <dcterms:created xsi:type="dcterms:W3CDTF">2019-10-25T10:50:00Z</dcterms:created>
  <dcterms:modified xsi:type="dcterms:W3CDTF">2019-10-25T11:07:00Z</dcterms:modified>
</cp:coreProperties>
</file>